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C63E4" w14:textId="241F874A" w:rsidR="0054060A" w:rsidRDefault="003E2D3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8F0FDA" wp14:editId="72904E73">
                <wp:simplePos x="0" y="0"/>
                <wp:positionH relativeFrom="page">
                  <wp:posOffset>3076575</wp:posOffset>
                </wp:positionH>
                <wp:positionV relativeFrom="page">
                  <wp:posOffset>2419350</wp:posOffset>
                </wp:positionV>
                <wp:extent cx="4269740" cy="6457950"/>
                <wp:effectExtent l="0" t="0" r="0" b="0"/>
                <wp:wrapThrough wrapText="bothSides">
                  <wp:wrapPolygon edited="0">
                    <wp:start x="193" y="0"/>
                    <wp:lineTo x="193" y="21536"/>
                    <wp:lineTo x="21298" y="21536"/>
                    <wp:lineTo x="21298" y="0"/>
                    <wp:lineTo x="193" y="0"/>
                  </wp:wrapPolygon>
                </wp:wrapThrough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645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34F72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M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issions</w:t>
                            </w:r>
                          </w:p>
                          <w:p w14:paraId="74ABC0F9" w14:textId="5FF9AF13" w:rsidR="008F0075" w:rsidRPr="0044552C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Assiste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>et conseille l'autorité territoriale et les services dans la définition, la mise en place et le suivi d'une politique de prévention des risques professionnels</w:t>
                            </w:r>
                          </w:p>
                          <w:p w14:paraId="7C16F442" w14:textId="35522B79" w:rsidR="008F0075" w:rsidRPr="0044552C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Coordonne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>l'activité des assistants de prévention</w:t>
                            </w:r>
                          </w:p>
                          <w:p w14:paraId="17A58615" w14:textId="77777777" w:rsidR="008F0075" w:rsidRPr="0044552C" w:rsidRDefault="008F0075" w:rsidP="008F0075">
                            <w:pPr>
                              <w:spacing w:line="276" w:lineRule="auto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  <w:p w14:paraId="4415A214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principales</w:t>
                            </w:r>
                          </w:p>
                          <w:p w14:paraId="0CF7B9ED" w14:textId="036EA6C2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Participation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 xml:space="preserve">à la définition, à la mise en œuvre et au suivi de la politique de prévention des risques professionnels et d'amélioration des conditions de travail   </w:t>
                            </w:r>
                          </w:p>
                          <w:p w14:paraId="16A478B7" w14:textId="20C96E5B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Animation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>de la démarche d'évaluation des risques professionnels</w:t>
                            </w:r>
                          </w:p>
                          <w:p w14:paraId="3EB7C020" w14:textId="445A7E48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Analyse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 xml:space="preserve">des accidents de service, des accidents de travail et des maladies professionnelles   </w:t>
                            </w:r>
                          </w:p>
                          <w:p w14:paraId="2A525595" w14:textId="5A563F90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Animation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 xml:space="preserve">d'un réseau de partenaires de la prévention et coordination technique des missions des assistants de prévention   </w:t>
                            </w:r>
                          </w:p>
                          <w:p w14:paraId="33A9F352" w14:textId="794A7D43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Information,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 xml:space="preserve">sensibilisation et formation à la santé et sécurité au travail  </w:t>
                            </w:r>
                          </w:p>
                          <w:p w14:paraId="19E8617D" w14:textId="1C845901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Elaboration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>de rapports, bilans et statistiques relatifs à la santé et à la sécurité et suivi des registres obligatoires</w:t>
                            </w:r>
                          </w:p>
                          <w:p w14:paraId="02F0C3F1" w14:textId="77777777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999AB9F" w14:textId="77777777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ctivités secondaires</w:t>
                            </w:r>
                          </w:p>
                          <w:p w14:paraId="525AAB8F" w14:textId="0EA9EFD5" w:rsidR="008F0075" w:rsidRDefault="00193225" w:rsidP="0019322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</w:rPr>
                              <w:t xml:space="preserve">Participation </w:t>
                            </w:r>
                            <w:r w:rsidRPr="0008470D">
                              <w:rPr>
                                <w:rFonts w:ascii="Candara" w:hAnsi="Candara"/>
                              </w:rPr>
                              <w:t>à la formation spécialisée en santé, sécurité et conditions de travail</w:t>
                            </w:r>
                          </w:p>
                          <w:p w14:paraId="286276BA" w14:textId="77777777" w:rsidR="00193225" w:rsidRPr="00193225" w:rsidRDefault="00193225" w:rsidP="00193225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  <w:p w14:paraId="7B74613E" w14:textId="754D1182" w:rsidR="008F0075" w:rsidRPr="008D76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8D76E8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 xml:space="preserve">iplômes et </w:t>
                            </w:r>
                            <w:r w:rsidR="00193225"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  <w:t>permis</w:t>
                            </w:r>
                          </w:p>
                          <w:p w14:paraId="3AC36EA0" w14:textId="6BF00D9D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</w:rPr>
                              <w:t>BAC+3</w:t>
                            </w:r>
                          </w:p>
                          <w:p w14:paraId="7677C790" w14:textId="24AFF7B2" w:rsidR="008F0075" w:rsidRPr="008D76E8" w:rsidRDefault="00193225" w:rsidP="008F007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</w:rPr>
                              <w:t>Permis B</w:t>
                            </w:r>
                          </w:p>
                          <w:p w14:paraId="6C2FDE8A" w14:textId="77777777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ascii="Candara" w:hAnsi="Candara"/>
                                <w:b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678BFFF6" w14:textId="77777777" w:rsidR="004D2683" w:rsidRPr="008F0075" w:rsidRDefault="004D2683" w:rsidP="003E2D32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F0FD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242.25pt;margin-top:190.5pt;width:336.2pt;height:508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" filled="f" stroked="f">
                <v:textbox>
                  <w:txbxContent>
                    <w:p w14:paraId="5B234F72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M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issions</w:t>
                      </w:r>
                    </w:p>
                    <w:p w14:paraId="74ABC0F9" w14:textId="5FF9AF13" w:rsidR="008F0075" w:rsidRPr="0044552C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Assiste </w:t>
                      </w:r>
                      <w:r w:rsidRPr="0008470D">
                        <w:rPr>
                          <w:rFonts w:ascii="Candara" w:hAnsi="Candara"/>
                        </w:rPr>
                        <w:t>et conseille l'autorité territoriale et les services dans la définition, la mise en place et le suivi d'une politique de prévention des risques professionnels</w:t>
                      </w:r>
                    </w:p>
                    <w:p w14:paraId="7C16F442" w14:textId="35522B79" w:rsidR="008F0075" w:rsidRPr="0044552C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Coordonne </w:t>
                      </w:r>
                      <w:r w:rsidRPr="0008470D">
                        <w:rPr>
                          <w:rFonts w:ascii="Candara" w:hAnsi="Candara"/>
                        </w:rPr>
                        <w:t>l'activité des assistants de prévention</w:t>
                      </w:r>
                    </w:p>
                    <w:p w14:paraId="17A58615" w14:textId="77777777" w:rsidR="008F0075" w:rsidRPr="0044552C" w:rsidRDefault="008F0075" w:rsidP="008F0075">
                      <w:pPr>
                        <w:spacing w:line="276" w:lineRule="auto"/>
                        <w:rPr>
                          <w:rFonts w:ascii="Candara" w:hAnsi="Candara"/>
                          <w:noProof/>
                        </w:rPr>
                      </w:pPr>
                    </w:p>
                    <w:p w14:paraId="4415A214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principales</w:t>
                      </w:r>
                    </w:p>
                    <w:p w14:paraId="0CF7B9ED" w14:textId="036EA6C2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Participation </w:t>
                      </w:r>
                      <w:r w:rsidRPr="0008470D">
                        <w:rPr>
                          <w:rFonts w:ascii="Candara" w:hAnsi="Candara"/>
                        </w:rPr>
                        <w:t xml:space="preserve">à la définition, à la mise en œuvre et au suivi de la politique de prévention des risques professionnels et d'amélioration des conditions de travail   </w:t>
                      </w:r>
                    </w:p>
                    <w:p w14:paraId="16A478B7" w14:textId="20C96E5B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Animation </w:t>
                      </w:r>
                      <w:r w:rsidRPr="0008470D">
                        <w:rPr>
                          <w:rFonts w:ascii="Candara" w:hAnsi="Candara"/>
                        </w:rPr>
                        <w:t>de la démarche d'évaluation des risques professionnels</w:t>
                      </w:r>
                    </w:p>
                    <w:p w14:paraId="3EB7C020" w14:textId="445A7E48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Analyse </w:t>
                      </w:r>
                      <w:r w:rsidRPr="0008470D">
                        <w:rPr>
                          <w:rFonts w:ascii="Candara" w:hAnsi="Candara"/>
                        </w:rPr>
                        <w:t xml:space="preserve">des accidents de service, des accidents de travail et des maladies professionnelles   </w:t>
                      </w:r>
                    </w:p>
                    <w:p w14:paraId="2A525595" w14:textId="5A563F90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Animation </w:t>
                      </w:r>
                      <w:r w:rsidRPr="0008470D">
                        <w:rPr>
                          <w:rFonts w:ascii="Candara" w:hAnsi="Candara"/>
                        </w:rPr>
                        <w:t xml:space="preserve">d'un réseau de partenaires de la prévention et coordination technique des missions des assistants de prévention   </w:t>
                      </w:r>
                    </w:p>
                    <w:p w14:paraId="33A9F352" w14:textId="794A7D43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Information, </w:t>
                      </w:r>
                      <w:r w:rsidRPr="0008470D">
                        <w:rPr>
                          <w:rFonts w:ascii="Candara" w:hAnsi="Candara"/>
                        </w:rPr>
                        <w:t xml:space="preserve">sensibilisation et formation à la santé et sécurité au travail  </w:t>
                      </w:r>
                    </w:p>
                    <w:p w14:paraId="19E8617D" w14:textId="1C845901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Elaboration </w:t>
                      </w:r>
                      <w:r w:rsidRPr="0008470D">
                        <w:rPr>
                          <w:rFonts w:ascii="Candara" w:hAnsi="Candara"/>
                        </w:rPr>
                        <w:t>de rapports, bilans et statistiques relatifs à la santé et à la sécurité et suivi des registres obligatoires</w:t>
                      </w:r>
                    </w:p>
                    <w:p w14:paraId="02F0C3F1" w14:textId="77777777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</w:p>
                    <w:p w14:paraId="6999AB9F" w14:textId="77777777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A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ctivités secondaires</w:t>
                      </w:r>
                    </w:p>
                    <w:p w14:paraId="525AAB8F" w14:textId="0EA9EFD5" w:rsidR="008F0075" w:rsidRDefault="00193225" w:rsidP="0019322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</w:rPr>
                        <w:t xml:space="preserve">Participation </w:t>
                      </w:r>
                      <w:r w:rsidRPr="0008470D">
                        <w:rPr>
                          <w:rFonts w:ascii="Candara" w:hAnsi="Candara"/>
                        </w:rPr>
                        <w:t>à la formation spécialisée en santé, sécurité et conditions de travail</w:t>
                      </w:r>
                    </w:p>
                    <w:p w14:paraId="286276BA" w14:textId="77777777" w:rsidR="00193225" w:rsidRPr="00193225" w:rsidRDefault="00193225" w:rsidP="00193225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</w:p>
                    <w:p w14:paraId="7B74613E" w14:textId="754D1182" w:rsidR="008F0075" w:rsidRPr="008D76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  <w:r w:rsidRPr="008D76E8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D</w:t>
                      </w:r>
                      <w:r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 xml:space="preserve">iplômes et </w:t>
                      </w:r>
                      <w:r w:rsidR="00193225"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  <w:t>permis</w:t>
                      </w:r>
                    </w:p>
                    <w:p w14:paraId="3AC36EA0" w14:textId="6BF00D9D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  <w:noProof/>
                        </w:rPr>
                        <w:t>BAC+3</w:t>
                      </w:r>
                    </w:p>
                    <w:p w14:paraId="7677C790" w14:textId="24AFF7B2" w:rsidR="008F0075" w:rsidRPr="008D76E8" w:rsidRDefault="00193225" w:rsidP="008F007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  <w:r>
                        <w:rPr>
                          <w:rFonts w:ascii="Candara" w:hAnsi="Candara"/>
                          <w:noProof/>
                        </w:rPr>
                        <w:t>Permis B</w:t>
                      </w:r>
                    </w:p>
                    <w:p w14:paraId="6C2FDE8A" w14:textId="77777777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rPr>
                          <w:rFonts w:ascii="Candara" w:hAnsi="Candara"/>
                          <w:b/>
                          <w:sz w:val="22"/>
                          <w:szCs w:val="22"/>
                          <w:lang w:val="fr-FR"/>
                        </w:rPr>
                      </w:pPr>
                    </w:p>
                    <w:p w14:paraId="678BFFF6" w14:textId="77777777" w:rsidR="004D2683" w:rsidRPr="008F0075" w:rsidRDefault="004D2683" w:rsidP="003E2D32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/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9322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76D9E4" wp14:editId="2B843659">
                <wp:simplePos x="0" y="0"/>
                <wp:positionH relativeFrom="page">
                  <wp:posOffset>295275</wp:posOffset>
                </wp:positionH>
                <wp:positionV relativeFrom="page">
                  <wp:posOffset>2857500</wp:posOffset>
                </wp:positionV>
                <wp:extent cx="2762885" cy="5467350"/>
                <wp:effectExtent l="0" t="0" r="0" b="0"/>
                <wp:wrapThrough wrapText="bothSides">
                  <wp:wrapPolygon edited="0">
                    <wp:start x="298" y="0"/>
                    <wp:lineTo x="298" y="21525"/>
                    <wp:lineTo x="21148" y="21525"/>
                    <wp:lineTo x="21148" y="0"/>
                    <wp:lineTo x="298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885" cy="546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FB79" w14:textId="77777777" w:rsidR="008F0075" w:rsidRPr="006A0783" w:rsidRDefault="008F0075" w:rsidP="008F0075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SAVOIRS</w:t>
                            </w:r>
                          </w:p>
                          <w:p w14:paraId="5AC1251A" w14:textId="732CA049" w:rsidR="008F007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bookmarkStart w:id="0" w:name="_Hlk145324715"/>
                            <w:r w:rsidRPr="00193225"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  <w:t xml:space="preserve">Méthode d'analyse et de diagnostic des risques      </w:t>
                            </w:r>
                          </w:p>
                          <w:p w14:paraId="3EB92F9C" w14:textId="71AA83C7" w:rsidR="008F007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-181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  <w:t xml:space="preserve">Enjeux, évolutions et cadre réglementaire des politiques publiques en matière de prévention des risques professionnels    </w:t>
                            </w:r>
                          </w:p>
                          <w:p w14:paraId="6164535B" w14:textId="596D60C5" w:rsidR="008F007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  <w:t xml:space="preserve">Règles d'aménagement et de conception des lieux de travail    </w:t>
                            </w:r>
                          </w:p>
                          <w:p w14:paraId="60DEA22C" w14:textId="1C51CBF4" w:rsidR="008F007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-203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  <w:t xml:space="preserve">Rôle, missions, fonctionnement de la formation spécialisée en matière de santé, de sécurité et des conditions de travail     </w:t>
                            </w:r>
                          </w:p>
                          <w:p w14:paraId="58006333" w14:textId="01A84F9E" w:rsidR="008F007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 w:cs="Arial"/>
                                <w:sz w:val="18"/>
                                <w:szCs w:val="18"/>
                              </w:rPr>
                              <w:t xml:space="preserve">Environnement territorial, des instances, des secteurs d'activité et des acteurs de la prévention      </w:t>
                            </w:r>
                          </w:p>
                          <w:bookmarkEnd w:id="0"/>
                          <w:p w14:paraId="21EA86FA" w14:textId="77777777" w:rsidR="008F0075" w:rsidRPr="006A0783" w:rsidRDefault="008F0075" w:rsidP="008F0075">
                            <w:pPr>
                              <w:pStyle w:val="Paragraphedeliste"/>
                              <w:spacing w:after="0" w:line="276" w:lineRule="auto"/>
                              <w:ind w:left="284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D48EA6E" w14:textId="77777777" w:rsidR="008F0075" w:rsidRPr="00BE3F73" w:rsidRDefault="008F0075" w:rsidP="008F0075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/>
                              <w:rPr>
                                <w:rFonts w:ascii="Candara" w:hAnsi="Candara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31564DFC" w14:textId="77777777" w:rsidR="008F0075" w:rsidRDefault="008F0075" w:rsidP="008F0075">
                            <w:pPr>
                              <w:tabs>
                                <w:tab w:val="left" w:pos="1701"/>
                                <w:tab w:val="left" w:pos="5670"/>
                              </w:tabs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SAVOIR-FAIRE</w:t>
                            </w:r>
                          </w:p>
                          <w:p w14:paraId="56FA9616" w14:textId="369E08DB" w:rsidR="008F0075" w:rsidRPr="00193225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 xml:space="preserve">Méthodes d'information et de communication    </w:t>
                            </w:r>
                          </w:p>
                          <w:p w14:paraId="665CA627" w14:textId="385E7DDA" w:rsidR="008F0075" w:rsidRPr="00193225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Techniques de pilotage et d'animation de groupe</w:t>
                            </w:r>
                          </w:p>
                          <w:p w14:paraId="58F742B9" w14:textId="418732A2" w:rsidR="008F0075" w:rsidRPr="00193225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Techniques de conception et d'animation de formation</w:t>
                            </w:r>
                          </w:p>
                          <w:p w14:paraId="20C78D0C" w14:textId="0B9F7113" w:rsidR="008F0075" w:rsidRPr="00193225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Techniques de communication verbale et rédactionnelle</w:t>
                            </w:r>
                          </w:p>
                          <w:p w14:paraId="7EC1A8CF" w14:textId="1BFF10BB" w:rsidR="00193225" w:rsidRPr="00193225" w:rsidRDefault="00193225" w:rsidP="001932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 w:right="-263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 w:rsidRPr="00193225"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Méthode et outils d’analyse des causes d’accidents</w:t>
                            </w:r>
                          </w:p>
                          <w:p w14:paraId="227AD709" w14:textId="47737F99" w:rsidR="008F0075" w:rsidRDefault="008F0075" w:rsidP="008F0075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4F2E46E" w14:textId="77777777" w:rsidR="00193225" w:rsidRDefault="00193225" w:rsidP="008F0075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5D98274B" w14:textId="77777777" w:rsidR="008F0075" w:rsidRPr="00BC1BC1" w:rsidRDefault="008F0075" w:rsidP="008F0075">
                            <w:pPr>
                              <w:spacing w:line="276" w:lineRule="auto"/>
                              <w:ind w:left="72"/>
                              <w:jc w:val="both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C1BC1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SAVOIR-ETRE</w:t>
                            </w:r>
                          </w:p>
                          <w:p w14:paraId="31285CD6" w14:textId="626EBE11" w:rsidR="008F0075" w:rsidRPr="00B36C2E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Sens du relationnel</w:t>
                            </w:r>
                          </w:p>
                          <w:p w14:paraId="747E497E" w14:textId="33B839EA" w:rsidR="008F0075" w:rsidRPr="00B36C2E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noProof/>
                                <w:sz w:val="18"/>
                                <w:szCs w:val="18"/>
                              </w:rPr>
                              <w:t>Sens de la confidentialité</w:t>
                            </w:r>
                          </w:p>
                          <w:p w14:paraId="2BD6591E" w14:textId="4F5FD95A" w:rsidR="008F0075" w:rsidRPr="00B36C2E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Autonomie, rigueur et réactivité</w:t>
                            </w:r>
                          </w:p>
                          <w:p w14:paraId="59258E91" w14:textId="230F13BE" w:rsidR="008F0075" w:rsidRPr="00B36C2E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Pédagogie</w:t>
                            </w:r>
                          </w:p>
                          <w:p w14:paraId="10DB3322" w14:textId="7FEF86B4" w:rsidR="008F0075" w:rsidRPr="00B36C2E" w:rsidRDefault="00193225" w:rsidP="008F007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  <w:t>Être force de propositions</w:t>
                            </w:r>
                          </w:p>
                          <w:p w14:paraId="44456CC1" w14:textId="77777777" w:rsidR="008F0075" w:rsidRPr="001624DD" w:rsidRDefault="008F0075" w:rsidP="008F0075">
                            <w:pPr>
                              <w:pStyle w:val="Paragraphedeliste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ind w:left="284"/>
                              <w:rPr>
                                <w:rFonts w:ascii="Candara" w:hAnsi="Candara"/>
                              </w:rPr>
                            </w:pPr>
                          </w:p>
                          <w:p w14:paraId="3669F3F1" w14:textId="77777777" w:rsidR="008F0075" w:rsidRPr="0097400B" w:rsidRDefault="008F0075" w:rsidP="008F0075">
                            <w:pPr>
                              <w:pStyle w:val="Paragraphedeliste"/>
                              <w:tabs>
                                <w:tab w:val="left" w:pos="1701"/>
                                <w:tab w:val="left" w:pos="5670"/>
                              </w:tabs>
                              <w:spacing w:after="0" w:line="276" w:lineRule="auto"/>
                              <w:ind w:left="284"/>
                              <w:jc w:val="both"/>
                              <w:rPr>
                                <w:rFonts w:ascii="Candara" w:hAnsi="Candar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9C03780" w14:textId="77777777" w:rsidR="00B42DFE" w:rsidRPr="00D60F1B" w:rsidRDefault="00B42DFE" w:rsidP="00D60F1B">
                            <w:pPr>
                              <w:pStyle w:val="Paragraphedeliste"/>
                              <w:tabs>
                                <w:tab w:val="left" w:pos="5670"/>
                              </w:tabs>
                              <w:spacing w:line="276" w:lineRule="auto"/>
                              <w:ind w:left="360" w:hanging="360"/>
                              <w:jc w:val="both"/>
                              <w:rPr>
                                <w:rFonts w:ascii="Candara" w:hAnsi="Candar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6D9E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3.25pt;margin-top:225pt;width:217.55pt;height:430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" filled="f" stroked="f">
                <v:textbox>
                  <w:txbxContent>
                    <w:p w14:paraId="37C9FB79" w14:textId="77777777" w:rsidR="008F0075" w:rsidRPr="006A0783" w:rsidRDefault="008F0075" w:rsidP="008F0075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SAVOIRS</w:t>
                      </w:r>
                    </w:p>
                    <w:p w14:paraId="5AC1251A" w14:textId="732CA049" w:rsidR="008F007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bookmarkStart w:id="1" w:name="_Hlk145324715"/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Méthode </w:t>
                      </w: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d'analyse et de diagnostic des risques      </w:t>
                      </w:r>
                    </w:p>
                    <w:p w14:paraId="3EB92F9C" w14:textId="71AA83C7" w:rsidR="008F007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 w:right="-181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Enjeux, </w:t>
                      </w: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évolutions et cadre réglementaire des politiques publiques en matière de prévention des risques professionnels    </w:t>
                      </w:r>
                    </w:p>
                    <w:p w14:paraId="6164535B" w14:textId="596D60C5" w:rsidR="008F007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Règles </w:t>
                      </w: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d'aménagement et de conception des lieux de travail    </w:t>
                      </w:r>
                    </w:p>
                    <w:p w14:paraId="60DEA22C" w14:textId="1C51CBF4" w:rsidR="008F007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 w:right="-203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Rôle, </w:t>
                      </w: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missions, fonctionnement de la formation spécialisée en matière de santé, de sécurité et des conditions de travail     </w:t>
                      </w:r>
                    </w:p>
                    <w:p w14:paraId="58006333" w14:textId="01A84F9E" w:rsidR="008F007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Environnement </w:t>
                      </w:r>
                      <w:r w:rsidRPr="00193225">
                        <w:rPr>
                          <w:rFonts w:ascii="Candara" w:hAnsi="Candara" w:cs="Arial"/>
                          <w:sz w:val="18"/>
                          <w:szCs w:val="18"/>
                        </w:rPr>
                        <w:t xml:space="preserve">territorial, des instances, des secteurs d'activité et des acteurs de la prévention      </w:t>
                      </w:r>
                    </w:p>
                    <w:bookmarkEnd w:id="1"/>
                    <w:p w14:paraId="21EA86FA" w14:textId="77777777" w:rsidR="008F0075" w:rsidRPr="006A0783" w:rsidRDefault="008F0075" w:rsidP="008F0075">
                      <w:pPr>
                        <w:pStyle w:val="Paragraphedeliste"/>
                        <w:spacing w:after="0" w:line="276" w:lineRule="auto"/>
                        <w:ind w:left="284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</w:p>
                    <w:p w14:paraId="3D48EA6E" w14:textId="77777777" w:rsidR="008F0075" w:rsidRPr="00BE3F73" w:rsidRDefault="008F0075" w:rsidP="008F0075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142"/>
                        <w:rPr>
                          <w:rFonts w:ascii="Candara" w:hAnsi="Candara"/>
                          <w:color w:val="FFFFFF"/>
                          <w:sz w:val="18"/>
                          <w:szCs w:val="18"/>
                        </w:rPr>
                      </w:pPr>
                    </w:p>
                    <w:p w14:paraId="31564DFC" w14:textId="77777777" w:rsidR="008F0075" w:rsidRDefault="008F0075" w:rsidP="008F0075">
                      <w:pPr>
                        <w:tabs>
                          <w:tab w:val="left" w:pos="1701"/>
                          <w:tab w:val="left" w:pos="5670"/>
                        </w:tabs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SAVOIR-FAIRE</w:t>
                      </w:r>
                    </w:p>
                    <w:p w14:paraId="56FA9616" w14:textId="369E08DB" w:rsidR="008F0075" w:rsidRPr="00193225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Méthodes </w:t>
                      </w: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d'information et de communication    </w:t>
                      </w:r>
                    </w:p>
                    <w:p w14:paraId="665CA627" w14:textId="385E7DDA" w:rsidR="008F0075" w:rsidRPr="00193225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Techniques </w:t>
                      </w: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>de pilotage et d'animation de groupe</w:t>
                      </w:r>
                    </w:p>
                    <w:p w14:paraId="58F742B9" w14:textId="418732A2" w:rsidR="008F0075" w:rsidRPr="00193225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Techniques </w:t>
                      </w: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>de conception et d'animation de formation</w:t>
                      </w:r>
                    </w:p>
                    <w:p w14:paraId="20C78D0C" w14:textId="0B9F7113" w:rsidR="008F0075" w:rsidRPr="00193225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Techniques </w:t>
                      </w: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>de communication verbale et rédactionnelle</w:t>
                      </w:r>
                    </w:p>
                    <w:p w14:paraId="7EC1A8CF" w14:textId="1BFF10BB" w:rsidR="00193225" w:rsidRPr="00193225" w:rsidRDefault="00193225" w:rsidP="0019322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 w:right="-263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 xml:space="preserve">Méthode </w:t>
                      </w:r>
                      <w:r w:rsidRPr="00193225">
                        <w:rPr>
                          <w:rFonts w:ascii="Candara" w:hAnsi="Candara"/>
                          <w:sz w:val="18"/>
                          <w:szCs w:val="18"/>
                        </w:rPr>
                        <w:t>et outils d’analyse des causes d’accidents</w:t>
                      </w:r>
                    </w:p>
                    <w:p w14:paraId="227AD709" w14:textId="47737F99" w:rsidR="008F0075" w:rsidRDefault="008F0075" w:rsidP="008F0075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4F2E46E" w14:textId="77777777" w:rsidR="00193225" w:rsidRDefault="00193225" w:rsidP="008F0075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5D98274B" w14:textId="77777777" w:rsidR="008F0075" w:rsidRPr="00BC1BC1" w:rsidRDefault="008F0075" w:rsidP="008F0075">
                      <w:pPr>
                        <w:spacing w:line="276" w:lineRule="auto"/>
                        <w:ind w:left="72"/>
                        <w:jc w:val="both"/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BC1BC1">
                        <w:rPr>
                          <w:rFonts w:ascii="Candara" w:hAnsi="Candara"/>
                          <w:b/>
                          <w:color w:val="FFFFFF" w:themeColor="background1"/>
                          <w:sz w:val="22"/>
                          <w:szCs w:val="22"/>
                        </w:rPr>
                        <w:t>SAVOIR-ETRE</w:t>
                      </w:r>
                    </w:p>
                    <w:p w14:paraId="31285CD6" w14:textId="626EBE11" w:rsidR="008F0075" w:rsidRPr="00B36C2E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Sens du relationnel</w:t>
                      </w:r>
                    </w:p>
                    <w:p w14:paraId="747E497E" w14:textId="33B839EA" w:rsidR="008F0075" w:rsidRPr="00B36C2E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 w:cs="Arial"/>
                          <w:noProof/>
                          <w:sz w:val="18"/>
                          <w:szCs w:val="18"/>
                        </w:rPr>
                        <w:t>Sens de la confidentialité</w:t>
                      </w:r>
                    </w:p>
                    <w:p w14:paraId="2BD6591E" w14:textId="4F5FD95A" w:rsidR="008F0075" w:rsidRPr="00B36C2E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Autonomie, rigueur et réactivité</w:t>
                      </w:r>
                    </w:p>
                    <w:p w14:paraId="59258E91" w14:textId="230F13BE" w:rsidR="008F0075" w:rsidRPr="00B36C2E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Pédagogie</w:t>
                      </w:r>
                    </w:p>
                    <w:p w14:paraId="10DB3322" w14:textId="7FEF86B4" w:rsidR="008F0075" w:rsidRPr="00B36C2E" w:rsidRDefault="00193225" w:rsidP="008F0075">
                      <w:pPr>
                        <w:pStyle w:val="Paragraphedeliste"/>
                        <w:widowControl w:val="0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sz w:val="18"/>
                          <w:szCs w:val="18"/>
                        </w:rPr>
                        <w:t>Être force de propositions</w:t>
                      </w:r>
                    </w:p>
                    <w:p w14:paraId="44456CC1" w14:textId="77777777" w:rsidR="008F0075" w:rsidRPr="001624DD" w:rsidRDefault="008F0075" w:rsidP="008F0075">
                      <w:pPr>
                        <w:pStyle w:val="Paragraphedeliste"/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ind w:left="284"/>
                        <w:rPr>
                          <w:rFonts w:ascii="Candara" w:hAnsi="Candara"/>
                        </w:rPr>
                      </w:pPr>
                    </w:p>
                    <w:p w14:paraId="3669F3F1" w14:textId="77777777" w:rsidR="008F0075" w:rsidRPr="0097400B" w:rsidRDefault="008F0075" w:rsidP="008F0075">
                      <w:pPr>
                        <w:pStyle w:val="Paragraphedeliste"/>
                        <w:tabs>
                          <w:tab w:val="left" w:pos="1701"/>
                          <w:tab w:val="left" w:pos="5670"/>
                        </w:tabs>
                        <w:spacing w:after="0" w:line="276" w:lineRule="auto"/>
                        <w:ind w:left="284"/>
                        <w:jc w:val="both"/>
                        <w:rPr>
                          <w:rFonts w:ascii="Candara" w:hAnsi="Candar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9C03780" w14:textId="77777777" w:rsidR="00B42DFE" w:rsidRPr="00D60F1B" w:rsidRDefault="00B42DFE" w:rsidP="00D60F1B">
                      <w:pPr>
                        <w:pStyle w:val="Paragraphedeliste"/>
                        <w:tabs>
                          <w:tab w:val="left" w:pos="5670"/>
                        </w:tabs>
                        <w:spacing w:line="276" w:lineRule="auto"/>
                        <w:ind w:left="360" w:hanging="360"/>
                        <w:jc w:val="both"/>
                        <w:rPr>
                          <w:rFonts w:ascii="Candara" w:hAnsi="Candar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9322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2725BF" wp14:editId="784C0809">
                <wp:simplePos x="0" y="0"/>
                <wp:positionH relativeFrom="page">
                  <wp:posOffset>3055620</wp:posOffset>
                </wp:positionH>
                <wp:positionV relativeFrom="page">
                  <wp:posOffset>1332230</wp:posOffset>
                </wp:positionV>
                <wp:extent cx="4077156" cy="1074420"/>
                <wp:effectExtent l="0" t="0" r="0" b="0"/>
                <wp:wrapThrough wrapText="bothSides">
                  <wp:wrapPolygon edited="0">
                    <wp:start x="202" y="0"/>
                    <wp:lineTo x="202" y="21064"/>
                    <wp:lineTo x="21297" y="21064"/>
                    <wp:lineTo x="21297" y="0"/>
                    <wp:lineTo x="202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156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81522" w14:textId="2833D75A" w:rsidR="00193225" w:rsidRDefault="00193225" w:rsidP="0019322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Conseiller en prévention des risques professionnels (H/F)</w:t>
                            </w:r>
                          </w:p>
                          <w:p w14:paraId="4EBF9596" w14:textId="77777777" w:rsidR="00193225" w:rsidRPr="00D60F1B" w:rsidRDefault="00193225" w:rsidP="0019322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Pr="00D60F1B"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  <w:t>(</w:t>
                            </w:r>
                            <w:proofErr w:type="gramStart"/>
                            <w:r w:rsidRPr="00D60F1B"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  <w:t>catégorie</w:t>
                            </w:r>
                            <w:proofErr w:type="gramEnd"/>
                            <w:r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  <w:t xml:space="preserve"> A</w:t>
                            </w:r>
                            <w:r w:rsidRPr="00D60F1B"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  <w:t>)</w:t>
                            </w:r>
                          </w:p>
                          <w:p w14:paraId="656A80BC" w14:textId="77777777" w:rsidR="00D60F1B" w:rsidRPr="00D60F1B" w:rsidRDefault="00D60F1B" w:rsidP="002962F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25BF" id="Zone de texte 7" o:spid="_x0000_s1027" type="#_x0000_t202" style="position:absolute;margin-left:240.6pt;margin-top:104.9pt;width:321.05pt;height:84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" filled="f" stroked="f">
                <v:textbox>
                  <w:txbxContent>
                    <w:p w14:paraId="5A281522" w14:textId="2833D75A" w:rsidR="00193225" w:rsidRDefault="00193225" w:rsidP="00193225">
                      <w:pPr>
                        <w:jc w:val="center"/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Conseiller en prévention des risques </w:t>
                      </w:r>
                      <w:r>
                        <w:rPr>
                          <w:rFonts w:ascii="Candara" w:hAnsi="Candara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t>professionnels (H/F)</w:t>
                      </w:r>
                    </w:p>
                    <w:p w14:paraId="4EBF9596" w14:textId="77777777" w:rsidR="00193225" w:rsidRPr="00D60F1B" w:rsidRDefault="00193225" w:rsidP="00193225">
                      <w:pPr>
                        <w:jc w:val="center"/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</w:pPr>
                      <w:r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Pr="00D60F1B"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  <w:t>(</w:t>
                      </w:r>
                      <w:proofErr w:type="gramStart"/>
                      <w:r w:rsidRPr="00D60F1B"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  <w:t>catégorie</w:t>
                      </w:r>
                      <w:proofErr w:type="gramEnd"/>
                      <w:r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  <w:t xml:space="preserve"> A</w:t>
                      </w:r>
                      <w:r w:rsidRPr="00D60F1B"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  <w:t>)</w:t>
                      </w:r>
                    </w:p>
                    <w:p w14:paraId="656A80BC" w14:textId="77777777" w:rsidR="00D60F1B" w:rsidRPr="00D60F1B" w:rsidRDefault="00D60F1B" w:rsidP="002962FE">
                      <w:pPr>
                        <w:jc w:val="center"/>
                        <w:rPr>
                          <w:rFonts w:ascii="Candara" w:hAnsi="Candara"/>
                          <w:b/>
                          <w:color w:val="F2F2F2" w:themeColor="background1" w:themeShade="F2"/>
                          <w:sz w:val="21"/>
                          <w:szCs w:val="21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F00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0D6A7" wp14:editId="7887A0AD">
                <wp:simplePos x="0" y="0"/>
                <wp:positionH relativeFrom="page">
                  <wp:posOffset>327660</wp:posOffset>
                </wp:positionH>
                <wp:positionV relativeFrom="page">
                  <wp:posOffset>8924925</wp:posOffset>
                </wp:positionV>
                <wp:extent cx="2682240" cy="1544129"/>
                <wp:effectExtent l="0" t="0" r="0" b="0"/>
                <wp:wrapThrough wrapText="bothSides">
                  <wp:wrapPolygon edited="0">
                    <wp:start x="307" y="0"/>
                    <wp:lineTo x="307" y="21325"/>
                    <wp:lineTo x="21017" y="21325"/>
                    <wp:lineTo x="21017" y="0"/>
                    <wp:lineTo x="307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15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56F2A" w14:textId="654DFA30" w:rsidR="008F0075" w:rsidRPr="00822FE8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Service : </w:t>
                            </w:r>
                            <w:r w:rsidR="00193225" w:rsidRPr="00193225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Ressources Humaines</w:t>
                            </w:r>
                          </w:p>
                          <w:p w14:paraId="1FD65F39" w14:textId="77777777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Temps de travail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 w:rsidRPr="00193225"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Temps complet </w:t>
                            </w:r>
                            <w:r w:rsidRPr="00193225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(38h/semaine, 25 CA, 17 RTT)</w:t>
                            </w:r>
                          </w:p>
                          <w:p w14:paraId="7E0FD3B0" w14:textId="77777777" w:rsidR="008F0075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 xml:space="preserve">Rémunération : 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>statutaire + régime indemnitaire</w:t>
                            </w:r>
                          </w:p>
                          <w:p w14:paraId="4038F9CE" w14:textId="77777777" w:rsidR="0097400B" w:rsidRPr="00E74CFB" w:rsidRDefault="008F0075" w:rsidP="008F00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2FE8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  <w:lang w:val="fr-FR"/>
                              </w:rPr>
                              <w:t>Avantages :</w:t>
                            </w: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  <w:lang w:val="fr-FR"/>
                              </w:rPr>
                              <w:t xml:space="preserve"> titres-restaurant, Comité d’Actions sociales </w:t>
                            </w:r>
                            <w:r w:rsidRPr="00822FE8">
                              <w:rPr>
                                <w:rFonts w:ascii="Candara" w:hAnsi="Candara"/>
                                <w:i/>
                                <w:iCs/>
                                <w:sz w:val="20"/>
                                <w:szCs w:val="20"/>
                                <w:lang w:val="fr-FR"/>
                              </w:rPr>
                              <w:t>(chèques vacances,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D6A7" id="Zone de texte 5" o:spid="_x0000_s1028" type="#_x0000_t202" style="position:absolute;margin-left:25.8pt;margin-top:702.75pt;width:211.2pt;height:121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" filled="f" stroked="f">
                <v:textbox>
                  <w:txbxContent>
                    <w:p w14:paraId="20956F2A" w14:textId="654DFA30" w:rsidR="008F0075" w:rsidRPr="00822FE8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Service : </w:t>
                      </w:r>
                      <w:r w:rsidR="00193225" w:rsidRPr="00193225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Ressources Humaines</w:t>
                      </w:r>
                    </w:p>
                    <w:p w14:paraId="1FD65F39" w14:textId="77777777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Temps de travail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 w:rsidRPr="00193225"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Temps complet </w:t>
                      </w:r>
                      <w:r w:rsidRPr="00193225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(38h/semaine, 25 CA, 17 RTT)</w:t>
                      </w:r>
                    </w:p>
                    <w:p w14:paraId="7E0FD3B0" w14:textId="77777777" w:rsidR="008F0075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 xml:space="preserve">Rémunération : 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>statutaire + régime indemnitaire</w:t>
                      </w:r>
                    </w:p>
                    <w:p w14:paraId="4038F9CE" w14:textId="77777777" w:rsidR="0097400B" w:rsidRPr="00E74CFB" w:rsidRDefault="008F0075" w:rsidP="008F00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</w:pPr>
                      <w:r w:rsidRPr="00822FE8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  <w:lang w:val="fr-FR"/>
                        </w:rPr>
                        <w:t>Avantages :</w:t>
                      </w:r>
                      <w:r>
                        <w:rPr>
                          <w:rFonts w:ascii="Candara" w:hAnsi="Candara"/>
                          <w:sz w:val="20"/>
                          <w:szCs w:val="20"/>
                          <w:lang w:val="fr-FR"/>
                        </w:rPr>
                        <w:t xml:space="preserve"> titres-restaurant, Comité d’Actions sociales </w:t>
                      </w:r>
                      <w:r w:rsidRPr="00822FE8">
                        <w:rPr>
                          <w:rFonts w:ascii="Candara" w:hAnsi="Candara"/>
                          <w:i/>
                          <w:iCs/>
                          <w:sz w:val="20"/>
                          <w:szCs w:val="20"/>
                          <w:lang w:val="fr-FR"/>
                        </w:rPr>
                        <w:t>(chèques vacances, etc.)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F0075">
        <w:rPr>
          <w:noProof/>
          <w:lang w:val="fr-FR" w:eastAsia="fr-FR"/>
        </w:rPr>
        <w:drawing>
          <wp:anchor distT="0" distB="0" distL="114300" distR="114300" simplePos="0" relativeHeight="251674624" behindDoc="1" locked="0" layoutInCell="1" allowOverlap="1" wp14:anchorId="062C0F27" wp14:editId="196A767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558405" cy="10689590"/>
            <wp:effectExtent l="0" t="0" r="4445" b="0"/>
            <wp:wrapNone/>
            <wp:docPr id="862041839" name="Image 7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41839" name="Image 7" descr="Une image contenant texte, capture d’écran, conception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E1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38FD20" wp14:editId="3B537D28">
                <wp:simplePos x="0" y="0"/>
                <wp:positionH relativeFrom="page">
                  <wp:posOffset>3397250</wp:posOffset>
                </wp:positionH>
                <wp:positionV relativeFrom="page">
                  <wp:posOffset>9330678</wp:posOffset>
                </wp:positionV>
                <wp:extent cx="3801110" cy="800100"/>
                <wp:effectExtent l="0" t="0" r="0" b="0"/>
                <wp:wrapThrough wrapText="bothSides">
                  <wp:wrapPolygon edited="0">
                    <wp:start x="217" y="0"/>
                    <wp:lineTo x="217" y="21086"/>
                    <wp:lineTo x="21218" y="21086"/>
                    <wp:lineTo x="21218" y="0"/>
                    <wp:lineTo x="217" y="0"/>
                  </wp:wrapPolygon>
                </wp:wrapThrough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1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4C9D3" w14:textId="5DD45D8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bookmarkStart w:id="1" w:name="_Hlk202449399"/>
                            <w:r w:rsidRPr="004D2683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Adresser lettre de motivation et cv </w:t>
                            </w:r>
                            <w:r w:rsidRPr="008F0075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avant le</w:t>
                            </w:r>
                            <w:r w:rsidR="00193225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 xml:space="preserve"> 31 août </w:t>
                            </w:r>
                            <w:r w:rsidR="00605069">
                              <w:rPr>
                                <w:rFonts w:ascii="Candara" w:hAnsi="Candara"/>
                                <w:b/>
                                <w:bCs/>
                                <w:sz w:val="21"/>
                                <w:szCs w:val="21"/>
                                <w:lang w:val="fr-FR"/>
                              </w:rPr>
                              <w:t>2025</w:t>
                            </w:r>
                            <w:r w:rsidR="00605069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 </w:t>
                            </w:r>
                            <w:r w:rsidR="00605069" w:rsidRPr="00AA6E2D">
                              <w:rPr>
                                <w:rFonts w:ascii="Candara" w:hAnsi="Candara"/>
                                <w:b/>
                                <w:sz w:val="21"/>
                                <w:szCs w:val="21"/>
                                <w:lang w:val="fr-FR"/>
                              </w:rPr>
                              <w:t>à</w:t>
                            </w:r>
                            <w:r w:rsidR="008F0075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 :</w:t>
                            </w:r>
                          </w:p>
                          <w:p w14:paraId="627F79F8" w14:textId="7777777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Madame L</w:t>
                            </w:r>
                            <w:r w:rsidR="00EC375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a Présidente</w:t>
                            </w:r>
                          </w:p>
                          <w:p w14:paraId="4F770286" w14:textId="77777777" w:rsidR="004D2683" w:rsidRPr="00CE6662" w:rsidRDefault="004D2683" w:rsidP="004D26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</w:pPr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Hôtel de Ville - 12 rue </w:t>
                            </w:r>
                            <w:proofErr w:type="spellStart"/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Lapique</w:t>
                            </w:r>
                            <w:proofErr w:type="spellEnd"/>
                            <w:r w:rsidRPr="00CE6662"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 xml:space="preserve"> - 55000 BAR LE DUC</w:t>
                            </w:r>
                          </w:p>
                          <w:p w14:paraId="23A8A9F2" w14:textId="77777777" w:rsidR="004D2683" w:rsidRPr="00CE6662" w:rsidRDefault="008F0075" w:rsidP="004D2683">
                            <w:pPr>
                              <w:jc w:val="center"/>
                              <w:rPr>
                                <w:rFonts w:ascii="Candara" w:hAnsi="Candar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ndara" w:hAnsi="Candara"/>
                                <w:sz w:val="21"/>
                                <w:szCs w:val="21"/>
                                <w:lang w:val="fr-FR"/>
                              </w:rPr>
                              <w:t>Ou par mail à : ressources.humaines@barleduc.fr</w:t>
                            </w:r>
                          </w:p>
                          <w:bookmarkEnd w:id="1"/>
                          <w:p w14:paraId="188C6589" w14:textId="77777777" w:rsidR="0097400B" w:rsidRPr="0097400B" w:rsidRDefault="0097400B" w:rsidP="0097400B">
                            <w:pPr>
                              <w:jc w:val="center"/>
                              <w:rPr>
                                <w:rFonts w:ascii="Candara" w:hAnsi="Canda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FD20" id="Zone de texte 6" o:spid="_x0000_s1030" type="#_x0000_t202" style="position:absolute;margin-left:267.5pt;margin-top:734.7pt;width:299.3pt;height:63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" filled="f" stroked="f">
                <v:textbox>
                  <w:txbxContent>
                    <w:p w14:paraId="52C4C9D3" w14:textId="5DD45D8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bookmarkStart w:id="2" w:name="_Hlk202449399"/>
                      <w:r w:rsidRPr="004D2683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Adresser lettre de motivation et cv </w:t>
                      </w:r>
                      <w:r w:rsidRPr="008F0075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>avant le</w:t>
                      </w:r>
                      <w:r w:rsidR="00193225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 xml:space="preserve"> 31 août </w:t>
                      </w:r>
                      <w:r w:rsidR="00605069">
                        <w:rPr>
                          <w:rFonts w:ascii="Candara" w:hAnsi="Candara"/>
                          <w:b/>
                          <w:bCs/>
                          <w:sz w:val="21"/>
                          <w:szCs w:val="21"/>
                          <w:lang w:val="fr-FR"/>
                        </w:rPr>
                        <w:t>2025</w:t>
                      </w:r>
                      <w:r w:rsidR="00605069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 </w:t>
                      </w:r>
                      <w:r w:rsidR="00605069" w:rsidRPr="00AA6E2D">
                        <w:rPr>
                          <w:rFonts w:ascii="Candara" w:hAnsi="Candara"/>
                          <w:b/>
                          <w:sz w:val="21"/>
                          <w:szCs w:val="21"/>
                          <w:lang w:val="fr-FR"/>
                        </w:rPr>
                        <w:t>à</w:t>
                      </w:r>
                      <w:r w:rsidR="008F0075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 :</w:t>
                      </w:r>
                    </w:p>
                    <w:p w14:paraId="627F79F8" w14:textId="7777777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Madame L</w:t>
                      </w:r>
                      <w:r w:rsidR="00EC375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a Présidente</w:t>
                      </w:r>
                    </w:p>
                    <w:p w14:paraId="4F770286" w14:textId="77777777" w:rsidR="004D2683" w:rsidRPr="00CE6662" w:rsidRDefault="004D2683" w:rsidP="004D268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</w:pPr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Hôtel de Ville - 12 rue </w:t>
                      </w:r>
                      <w:proofErr w:type="spellStart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Lapique</w:t>
                      </w:r>
                      <w:proofErr w:type="spellEnd"/>
                      <w:r w:rsidRPr="00CE6662"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 xml:space="preserve"> - 55000 BAR LE DUC</w:t>
                      </w:r>
                    </w:p>
                    <w:p w14:paraId="23A8A9F2" w14:textId="77777777" w:rsidR="004D2683" w:rsidRPr="00CE6662" w:rsidRDefault="008F0075" w:rsidP="004D2683">
                      <w:pPr>
                        <w:jc w:val="center"/>
                        <w:rPr>
                          <w:rFonts w:ascii="Candara" w:hAnsi="Candara"/>
                          <w:sz w:val="21"/>
                          <w:szCs w:val="21"/>
                        </w:rPr>
                      </w:pPr>
                      <w:r>
                        <w:rPr>
                          <w:rFonts w:ascii="Candara" w:hAnsi="Candara"/>
                          <w:sz w:val="21"/>
                          <w:szCs w:val="21"/>
                          <w:lang w:val="fr-FR"/>
                        </w:rPr>
                        <w:t>Ou par mail à : ressources.humaines@barleduc.fr</w:t>
                      </w:r>
                    </w:p>
                    <w:bookmarkEnd w:id="2"/>
                    <w:p w14:paraId="188C6589" w14:textId="77777777" w:rsidR="0097400B" w:rsidRPr="0097400B" w:rsidRDefault="0097400B" w:rsidP="0097400B">
                      <w:pPr>
                        <w:jc w:val="center"/>
                        <w:rPr>
                          <w:rFonts w:ascii="Candara" w:hAnsi="Candara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0639">
        <w:rPr>
          <w:noProof/>
          <w:lang w:val="fr-FR" w:eastAsia="fr-FR"/>
        </w:rPr>
        <w:t xml:space="preserve"> </w:t>
      </w:r>
      <w:r w:rsidR="00824A9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F53AC8" wp14:editId="36DCB691">
                <wp:simplePos x="0" y="0"/>
                <wp:positionH relativeFrom="page">
                  <wp:posOffset>8111067</wp:posOffset>
                </wp:positionH>
                <wp:positionV relativeFrom="page">
                  <wp:posOffset>8923867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du="http://schemas.microsoft.com/office/word/2023/wordml/word16du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9620D" w14:textId="77777777" w:rsidR="00824A9E" w:rsidRDefault="00824A9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53AC8" id="Zone de texte 3" o:spid="_x0000_s1031" type="#_x0000_t202" style="position:absolute;margin-left:638.65pt;margin-top:702.65pt;width:23.45pt;height:1in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" filled="f" stroked="f">
                <v:textbox>
                  <w:txbxContent>
                    <w:p w14:paraId="2C69620D" w14:textId="77777777" w:rsidR="00824A9E" w:rsidRDefault="00824A9E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4060A" w:rsidSect="007A739D">
      <w:pgSz w:w="11909" w:h="16834"/>
      <w:pgMar w:top="0" w:right="0" w:bottom="0" w:left="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C8CEF" w14:textId="77777777" w:rsidR="00193225" w:rsidRDefault="00193225">
      <w:r>
        <w:separator/>
      </w:r>
    </w:p>
  </w:endnote>
  <w:endnote w:type="continuationSeparator" w:id="0">
    <w:p w14:paraId="5E890AF6" w14:textId="77777777" w:rsidR="00193225" w:rsidRDefault="00193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49D16" w14:textId="77777777" w:rsidR="00193225" w:rsidRDefault="00193225">
      <w:r>
        <w:separator/>
      </w:r>
    </w:p>
  </w:footnote>
  <w:footnote w:type="continuationSeparator" w:id="0">
    <w:p w14:paraId="5DF1DDC9" w14:textId="77777777" w:rsidR="00193225" w:rsidRDefault="00193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326416"/>
    <w:multiLevelType w:val="hybridMultilevel"/>
    <w:tmpl w:val="97725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240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A6AB0"/>
    <w:multiLevelType w:val="hybridMultilevel"/>
    <w:tmpl w:val="F2FA13EE"/>
    <w:lvl w:ilvl="0" w:tplc="44F840AA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color w:val="2F5496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F33E2F82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  <w:color w:val="auto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CDA16ED"/>
    <w:multiLevelType w:val="hybridMultilevel"/>
    <w:tmpl w:val="AE64ADB4"/>
    <w:lvl w:ilvl="0" w:tplc="3F003E6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1D0C0ADD"/>
    <w:multiLevelType w:val="hybridMultilevel"/>
    <w:tmpl w:val="E548B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A87642"/>
    <w:multiLevelType w:val="hybridMultilevel"/>
    <w:tmpl w:val="34282B50"/>
    <w:lvl w:ilvl="0" w:tplc="44F84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D70626"/>
    <w:multiLevelType w:val="hybridMultilevel"/>
    <w:tmpl w:val="E110E6E0"/>
    <w:lvl w:ilvl="0" w:tplc="CEAACED6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27F65320"/>
    <w:multiLevelType w:val="hybridMultilevel"/>
    <w:tmpl w:val="93B4F28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951577"/>
    <w:multiLevelType w:val="hybridMultilevel"/>
    <w:tmpl w:val="5606AB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1947E0"/>
    <w:multiLevelType w:val="hybridMultilevel"/>
    <w:tmpl w:val="509013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C366E"/>
    <w:multiLevelType w:val="hybridMultilevel"/>
    <w:tmpl w:val="8BDC13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05046"/>
    <w:multiLevelType w:val="hybridMultilevel"/>
    <w:tmpl w:val="A232CFB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02457"/>
    <w:multiLevelType w:val="hybridMultilevel"/>
    <w:tmpl w:val="E49A8D58"/>
    <w:lvl w:ilvl="0" w:tplc="D0C82F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13" w15:restartNumberingAfterBreak="0">
    <w:nsid w:val="3BAB5484"/>
    <w:multiLevelType w:val="hybridMultilevel"/>
    <w:tmpl w:val="3E440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845FF"/>
    <w:multiLevelType w:val="hybridMultilevel"/>
    <w:tmpl w:val="E1645C76"/>
    <w:lvl w:ilvl="0" w:tplc="8A1CE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07568"/>
    <w:multiLevelType w:val="hybridMultilevel"/>
    <w:tmpl w:val="C068EB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C32BCB"/>
    <w:multiLevelType w:val="hybridMultilevel"/>
    <w:tmpl w:val="8D8CAF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969D5"/>
    <w:multiLevelType w:val="hybridMultilevel"/>
    <w:tmpl w:val="B2FE63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D1675"/>
    <w:multiLevelType w:val="hybridMultilevel"/>
    <w:tmpl w:val="7D2A397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AD24CA"/>
    <w:multiLevelType w:val="hybridMultilevel"/>
    <w:tmpl w:val="FFCCFE16"/>
    <w:lvl w:ilvl="0" w:tplc="44F84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B0B1F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20" w15:restartNumberingAfterBreak="0">
    <w:nsid w:val="5CC8292D"/>
    <w:multiLevelType w:val="hybridMultilevel"/>
    <w:tmpl w:val="DFA0B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92DCD"/>
    <w:multiLevelType w:val="hybridMultilevel"/>
    <w:tmpl w:val="C5BE8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B723C"/>
    <w:multiLevelType w:val="hybridMultilevel"/>
    <w:tmpl w:val="8CD443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501A3E"/>
    <w:multiLevelType w:val="hybridMultilevel"/>
    <w:tmpl w:val="D9E60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EE24BE"/>
    <w:multiLevelType w:val="hybridMultilevel"/>
    <w:tmpl w:val="9CB4312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040C49"/>
    <w:multiLevelType w:val="hybridMultilevel"/>
    <w:tmpl w:val="4E14C02E"/>
    <w:lvl w:ilvl="0" w:tplc="79F0665C">
      <w:numFmt w:val="bullet"/>
      <w:lvlText w:val="-"/>
      <w:lvlJc w:val="left"/>
      <w:pPr>
        <w:ind w:left="720" w:hanging="360"/>
      </w:pPr>
      <w:rPr>
        <w:rFonts w:ascii="Candara" w:eastAsia="Times New Roman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52BC0"/>
    <w:multiLevelType w:val="hybridMultilevel"/>
    <w:tmpl w:val="FB081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0"/>
  </w:num>
  <w:num w:numId="5">
    <w:abstractNumId w:val="2"/>
  </w:num>
  <w:num w:numId="6">
    <w:abstractNumId w:val="23"/>
  </w:num>
  <w:num w:numId="7">
    <w:abstractNumId w:val="6"/>
  </w:num>
  <w:num w:numId="8">
    <w:abstractNumId w:val="25"/>
  </w:num>
  <w:num w:numId="9">
    <w:abstractNumId w:val="13"/>
  </w:num>
  <w:num w:numId="10">
    <w:abstractNumId w:val="21"/>
  </w:num>
  <w:num w:numId="11">
    <w:abstractNumId w:val="5"/>
  </w:num>
  <w:num w:numId="12">
    <w:abstractNumId w:val="14"/>
  </w:num>
  <w:num w:numId="13">
    <w:abstractNumId w:val="8"/>
  </w:num>
  <w:num w:numId="14">
    <w:abstractNumId w:val="18"/>
  </w:num>
  <w:num w:numId="15">
    <w:abstractNumId w:val="22"/>
  </w:num>
  <w:num w:numId="16">
    <w:abstractNumId w:val="19"/>
  </w:num>
  <w:num w:numId="17">
    <w:abstractNumId w:val="12"/>
  </w:num>
  <w:num w:numId="18">
    <w:abstractNumId w:val="4"/>
  </w:num>
  <w:num w:numId="19">
    <w:abstractNumId w:val="24"/>
  </w:num>
  <w:num w:numId="20">
    <w:abstractNumId w:val="7"/>
  </w:num>
  <w:num w:numId="21">
    <w:abstractNumId w:val="15"/>
  </w:num>
  <w:num w:numId="22">
    <w:abstractNumId w:val="9"/>
  </w:num>
  <w:num w:numId="23">
    <w:abstractNumId w:val="17"/>
  </w:num>
  <w:num w:numId="24">
    <w:abstractNumId w:val="11"/>
  </w:num>
  <w:num w:numId="25">
    <w:abstractNumId w:val="10"/>
  </w:num>
  <w:num w:numId="26">
    <w:abstractNumId w:val="16"/>
  </w:num>
  <w:num w:numId="27">
    <w:abstractNumId w:val="1"/>
  </w:num>
  <w:num w:numId="28">
    <w:abstractNumId w:val="23"/>
  </w:num>
  <w:num w:numId="29">
    <w:abstractNumId w:val="3"/>
  </w:num>
  <w:num w:numId="30">
    <w:abstractNumId w:val="6"/>
  </w:num>
  <w:num w:numId="31">
    <w:abstractNumId w:val="2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acDisableGlyphATSUI" w:val="0"/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7A739D"/>
    <w:rsid w:val="00003BA0"/>
    <w:rsid w:val="000234C3"/>
    <w:rsid w:val="0005144C"/>
    <w:rsid w:val="000719D7"/>
    <w:rsid w:val="00077757"/>
    <w:rsid w:val="00090791"/>
    <w:rsid w:val="000A72E1"/>
    <w:rsid w:val="000B0B72"/>
    <w:rsid w:val="000F7857"/>
    <w:rsid w:val="00167C09"/>
    <w:rsid w:val="00191897"/>
    <w:rsid w:val="00193225"/>
    <w:rsid w:val="001C09DA"/>
    <w:rsid w:val="001C401F"/>
    <w:rsid w:val="001D6AC4"/>
    <w:rsid w:val="001E73BD"/>
    <w:rsid w:val="001F5223"/>
    <w:rsid w:val="00232FB4"/>
    <w:rsid w:val="002441C8"/>
    <w:rsid w:val="00244513"/>
    <w:rsid w:val="0025138F"/>
    <w:rsid w:val="002678D9"/>
    <w:rsid w:val="002955CD"/>
    <w:rsid w:val="002962FE"/>
    <w:rsid w:val="002A5295"/>
    <w:rsid w:val="002C4FA9"/>
    <w:rsid w:val="002E2825"/>
    <w:rsid w:val="002F0295"/>
    <w:rsid w:val="002F1641"/>
    <w:rsid w:val="002F4553"/>
    <w:rsid w:val="002F467D"/>
    <w:rsid w:val="003119D1"/>
    <w:rsid w:val="00336028"/>
    <w:rsid w:val="00377010"/>
    <w:rsid w:val="00395767"/>
    <w:rsid w:val="003C4C80"/>
    <w:rsid w:val="003D34BC"/>
    <w:rsid w:val="003E27C2"/>
    <w:rsid w:val="003E2D32"/>
    <w:rsid w:val="003F328A"/>
    <w:rsid w:val="004018C2"/>
    <w:rsid w:val="00404BBD"/>
    <w:rsid w:val="00406ED9"/>
    <w:rsid w:val="00413F98"/>
    <w:rsid w:val="00435F9A"/>
    <w:rsid w:val="00441F3E"/>
    <w:rsid w:val="004566EE"/>
    <w:rsid w:val="004610CC"/>
    <w:rsid w:val="00490884"/>
    <w:rsid w:val="00496AD9"/>
    <w:rsid w:val="004A18A9"/>
    <w:rsid w:val="004D2683"/>
    <w:rsid w:val="0054060A"/>
    <w:rsid w:val="0055363D"/>
    <w:rsid w:val="00572752"/>
    <w:rsid w:val="00572812"/>
    <w:rsid w:val="005F16F0"/>
    <w:rsid w:val="005F6666"/>
    <w:rsid w:val="00601BE2"/>
    <w:rsid w:val="006039DF"/>
    <w:rsid w:val="00605069"/>
    <w:rsid w:val="00622E76"/>
    <w:rsid w:val="00655DF9"/>
    <w:rsid w:val="00656BFC"/>
    <w:rsid w:val="00667E65"/>
    <w:rsid w:val="00675534"/>
    <w:rsid w:val="006828F0"/>
    <w:rsid w:val="006843E1"/>
    <w:rsid w:val="006C5CEA"/>
    <w:rsid w:val="006E0B3C"/>
    <w:rsid w:val="006F4E7C"/>
    <w:rsid w:val="006F5A13"/>
    <w:rsid w:val="00704A9B"/>
    <w:rsid w:val="00745999"/>
    <w:rsid w:val="007563FF"/>
    <w:rsid w:val="00794580"/>
    <w:rsid w:val="007A739D"/>
    <w:rsid w:val="007C19D7"/>
    <w:rsid w:val="007F0554"/>
    <w:rsid w:val="007F6C43"/>
    <w:rsid w:val="008117B2"/>
    <w:rsid w:val="0082330F"/>
    <w:rsid w:val="00824A9E"/>
    <w:rsid w:val="00827F78"/>
    <w:rsid w:val="00844587"/>
    <w:rsid w:val="00853F01"/>
    <w:rsid w:val="0086380F"/>
    <w:rsid w:val="00894873"/>
    <w:rsid w:val="008B6E68"/>
    <w:rsid w:val="008E2D8F"/>
    <w:rsid w:val="008E3BB0"/>
    <w:rsid w:val="008F0075"/>
    <w:rsid w:val="00915553"/>
    <w:rsid w:val="00917495"/>
    <w:rsid w:val="00937A52"/>
    <w:rsid w:val="009401C7"/>
    <w:rsid w:val="009645F8"/>
    <w:rsid w:val="0097400B"/>
    <w:rsid w:val="009865CE"/>
    <w:rsid w:val="009A227F"/>
    <w:rsid w:val="009A2A2D"/>
    <w:rsid w:val="009C490F"/>
    <w:rsid w:val="009C5300"/>
    <w:rsid w:val="009E05A7"/>
    <w:rsid w:val="00A0787E"/>
    <w:rsid w:val="00A11245"/>
    <w:rsid w:val="00A22B0E"/>
    <w:rsid w:val="00A64BA3"/>
    <w:rsid w:val="00A72ADC"/>
    <w:rsid w:val="00A91930"/>
    <w:rsid w:val="00A9566F"/>
    <w:rsid w:val="00AA6E2D"/>
    <w:rsid w:val="00AB0B6B"/>
    <w:rsid w:val="00AC73C5"/>
    <w:rsid w:val="00AE38F6"/>
    <w:rsid w:val="00AF676C"/>
    <w:rsid w:val="00B17502"/>
    <w:rsid w:val="00B23FA2"/>
    <w:rsid w:val="00B42DFE"/>
    <w:rsid w:val="00B51139"/>
    <w:rsid w:val="00B54425"/>
    <w:rsid w:val="00B6354E"/>
    <w:rsid w:val="00B63E29"/>
    <w:rsid w:val="00B80C15"/>
    <w:rsid w:val="00B94741"/>
    <w:rsid w:val="00BB1A16"/>
    <w:rsid w:val="00BB2922"/>
    <w:rsid w:val="00BC0639"/>
    <w:rsid w:val="00BF4727"/>
    <w:rsid w:val="00C128D1"/>
    <w:rsid w:val="00C15358"/>
    <w:rsid w:val="00C22E86"/>
    <w:rsid w:val="00C46D72"/>
    <w:rsid w:val="00C51723"/>
    <w:rsid w:val="00CA126B"/>
    <w:rsid w:val="00CA6526"/>
    <w:rsid w:val="00CB4C3C"/>
    <w:rsid w:val="00CF2FB8"/>
    <w:rsid w:val="00D05A19"/>
    <w:rsid w:val="00D40EB5"/>
    <w:rsid w:val="00D42C1E"/>
    <w:rsid w:val="00D56299"/>
    <w:rsid w:val="00D60F1B"/>
    <w:rsid w:val="00D64214"/>
    <w:rsid w:val="00D67916"/>
    <w:rsid w:val="00D7048E"/>
    <w:rsid w:val="00D7308C"/>
    <w:rsid w:val="00DA181B"/>
    <w:rsid w:val="00DA4E9E"/>
    <w:rsid w:val="00DA5C32"/>
    <w:rsid w:val="00DB7A00"/>
    <w:rsid w:val="00DF00EA"/>
    <w:rsid w:val="00E1357E"/>
    <w:rsid w:val="00E41842"/>
    <w:rsid w:val="00E502BE"/>
    <w:rsid w:val="00E52E1E"/>
    <w:rsid w:val="00E531A6"/>
    <w:rsid w:val="00E74CFB"/>
    <w:rsid w:val="00EB65CE"/>
    <w:rsid w:val="00EC2E79"/>
    <w:rsid w:val="00EC3752"/>
    <w:rsid w:val="00F03A18"/>
    <w:rsid w:val="00F24AC8"/>
    <w:rsid w:val="00F3364E"/>
    <w:rsid w:val="00F36A7A"/>
    <w:rsid w:val="00F3781D"/>
    <w:rsid w:val="00F45DD6"/>
    <w:rsid w:val="00F5502D"/>
    <w:rsid w:val="00F80E07"/>
    <w:rsid w:val="00F9239E"/>
    <w:rsid w:val="00FA52B0"/>
    <w:rsid w:val="00FA6F4F"/>
    <w:rsid w:val="00FF202D"/>
    <w:rsid w:val="00FF71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70E0DA"/>
  <w15:docId w15:val="{37760626-C706-4ECE-AC94-62A00827D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s Gothic MT" w:eastAsia="Times New Roman" w:hAnsi="News Gothic MT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02D"/>
    <w:rPr>
      <w:sz w:val="24"/>
      <w:szCs w:val="24"/>
    </w:rPr>
  </w:style>
  <w:style w:type="paragraph" w:styleId="Titre1">
    <w:name w:val="heading 1"/>
    <w:basedOn w:val="Normal"/>
    <w:link w:val="Titre1Car"/>
    <w:qFormat/>
    <w:pPr>
      <w:spacing w:line="360" w:lineRule="auto"/>
      <w:jc w:val="center"/>
      <w:outlineLvl w:val="0"/>
    </w:pPr>
    <w:rPr>
      <w:bCs/>
      <w:color w:val="FFFFFF"/>
      <w:sz w:val="26"/>
      <w:szCs w:val="32"/>
    </w:rPr>
  </w:style>
  <w:style w:type="paragraph" w:styleId="Titre2">
    <w:name w:val="heading 2"/>
    <w:basedOn w:val="Normal"/>
    <w:link w:val="Titre2Car"/>
    <w:unhideWhenUsed/>
    <w:qFormat/>
    <w:pPr>
      <w:jc w:val="center"/>
      <w:outlineLvl w:val="1"/>
    </w:pPr>
    <w:rPr>
      <w:bCs/>
      <w:color w:val="FFFFFF"/>
      <w:sz w:val="22"/>
      <w:szCs w:val="26"/>
    </w:rPr>
  </w:style>
  <w:style w:type="paragraph" w:styleId="Titre3">
    <w:name w:val="heading 3"/>
    <w:basedOn w:val="Normal"/>
    <w:link w:val="Titre3Car"/>
    <w:semiHidden/>
    <w:unhideWhenUsed/>
    <w:qFormat/>
    <w:pPr>
      <w:jc w:val="center"/>
      <w:outlineLvl w:val="2"/>
    </w:pPr>
    <w:rPr>
      <w:rFonts w:ascii="Rockwell Extra Bold" w:hAnsi="Rockwell Extra Bold"/>
      <w:bCs/>
      <w:smallCaps/>
      <w:color w:val="1BB35D"/>
      <w:spacing w:val="20"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semiHidden/>
  </w:style>
  <w:style w:type="paragraph" w:styleId="Pieddepage">
    <w:name w:val="footer"/>
    <w:basedOn w:val="Normal"/>
    <w:link w:val="PieddepageCar"/>
    <w:semiHidden/>
    <w:unhideWhenUsed/>
    <w:pPr>
      <w:jc w:val="center"/>
    </w:pPr>
    <w:rPr>
      <w:color w:val="441700"/>
      <w:sz w:val="18"/>
    </w:rPr>
  </w:style>
  <w:style w:type="character" w:customStyle="1" w:styleId="PieddepageCar">
    <w:name w:val="Pied de page Car"/>
    <w:link w:val="Pieddepage"/>
    <w:semiHidden/>
    <w:rPr>
      <w:color w:val="441700"/>
      <w:sz w:val="18"/>
    </w:rPr>
  </w:style>
  <w:style w:type="paragraph" w:styleId="Titre">
    <w:name w:val="Title"/>
    <w:basedOn w:val="Normal"/>
    <w:link w:val="TitreCar"/>
    <w:qFormat/>
    <w:pPr>
      <w:spacing w:line="1200" w:lineRule="exact"/>
      <w:jc w:val="center"/>
    </w:pPr>
    <w:rPr>
      <w:rFonts w:ascii="Rockwell Extra Bold" w:hAnsi="Rockwell Extra Bold"/>
      <w:smallCaps/>
      <w:color w:val="001645"/>
      <w:kern w:val="26"/>
      <w:sz w:val="132"/>
      <w:szCs w:val="52"/>
    </w:rPr>
  </w:style>
  <w:style w:type="character" w:customStyle="1" w:styleId="TitreCar">
    <w:name w:val="Titre Car"/>
    <w:link w:val="Titre"/>
    <w:rPr>
      <w:rFonts w:ascii="Rockwell Extra Bold" w:eastAsia="Times New Roman" w:hAnsi="Rockwell Extra Bold" w:cs="Times New Roman"/>
      <w:smallCaps/>
      <w:color w:val="001645"/>
      <w:kern w:val="26"/>
      <w:sz w:val="132"/>
      <w:szCs w:val="52"/>
    </w:rPr>
  </w:style>
  <w:style w:type="paragraph" w:styleId="Sous-titre">
    <w:name w:val="Subtitle"/>
    <w:basedOn w:val="Normal"/>
    <w:link w:val="Sous-titreCar"/>
    <w:qFormat/>
    <w:pPr>
      <w:numPr>
        <w:ilvl w:val="1"/>
      </w:numPr>
      <w:jc w:val="center"/>
    </w:pPr>
    <w:rPr>
      <w:iCs/>
      <w:caps/>
      <w:color w:val="00676D"/>
      <w:spacing w:val="20"/>
      <w:sz w:val="56"/>
    </w:rPr>
  </w:style>
  <w:style w:type="character" w:customStyle="1" w:styleId="Sous-titreCar">
    <w:name w:val="Sous-titre Car"/>
    <w:link w:val="Sous-titre"/>
    <w:rPr>
      <w:rFonts w:ascii="News Gothic MT" w:eastAsia="Times New Roman" w:hAnsi="News Gothic MT" w:cs="Times New Roman"/>
      <w:iCs/>
      <w:caps/>
      <w:color w:val="00676D"/>
      <w:spacing w:val="20"/>
      <w:sz w:val="56"/>
    </w:rPr>
  </w:style>
  <w:style w:type="character" w:customStyle="1" w:styleId="Titre1Car">
    <w:name w:val="Titre 1 Car"/>
    <w:link w:val="Titre1"/>
    <w:rPr>
      <w:rFonts w:ascii="News Gothic MT" w:eastAsia="Times New Roman" w:hAnsi="News Gothic MT" w:cs="Times New Roman"/>
      <w:bCs/>
      <w:color w:val="FFFFFF"/>
      <w:sz w:val="26"/>
      <w:szCs w:val="32"/>
    </w:rPr>
  </w:style>
  <w:style w:type="character" w:customStyle="1" w:styleId="Titre2Car">
    <w:name w:val="Titre 2 Car"/>
    <w:link w:val="Titre2"/>
    <w:rPr>
      <w:rFonts w:ascii="News Gothic MT" w:eastAsia="Times New Roman" w:hAnsi="News Gothic MT" w:cs="Times New Roman"/>
      <w:bCs/>
      <w:color w:val="FFFFFF"/>
      <w:sz w:val="22"/>
      <w:szCs w:val="26"/>
    </w:rPr>
  </w:style>
  <w:style w:type="character" w:customStyle="1" w:styleId="Titre3Car">
    <w:name w:val="Titre 3 Car"/>
    <w:link w:val="Titre3"/>
    <w:semiHidden/>
    <w:rPr>
      <w:rFonts w:ascii="Rockwell Extra Bold" w:eastAsia="Times New Roman" w:hAnsi="Rockwell Extra Bold" w:cs="Times New Roman"/>
      <w:bCs/>
      <w:smallCaps/>
      <w:color w:val="1BB35D"/>
      <w:spacing w:val="20"/>
      <w:sz w:val="40"/>
    </w:rPr>
  </w:style>
  <w:style w:type="paragraph" w:styleId="Date">
    <w:name w:val="Date"/>
    <w:basedOn w:val="Normal"/>
    <w:link w:val="DateCar"/>
    <w:semiHidden/>
    <w:unhideWhenUsed/>
    <w:pPr>
      <w:jc w:val="center"/>
    </w:pPr>
    <w:rPr>
      <w:rFonts w:ascii="Rockwell Extra Bold" w:hAnsi="Rockwell Extra Bold"/>
      <w:color w:val="FFFFFF"/>
      <w:spacing w:val="20"/>
      <w:sz w:val="76"/>
    </w:rPr>
  </w:style>
  <w:style w:type="character" w:customStyle="1" w:styleId="DateCar">
    <w:name w:val="Date Car"/>
    <w:link w:val="Date"/>
    <w:semiHidden/>
    <w:rPr>
      <w:rFonts w:ascii="Rockwell Extra Bold" w:eastAsia="Times New Roman" w:hAnsi="Rockwell Extra Bold" w:cs="Times New Roman"/>
      <w:color w:val="FFFFFF"/>
      <w:spacing w:val="20"/>
      <w:sz w:val="76"/>
    </w:rPr>
  </w:style>
  <w:style w:type="paragraph" w:customStyle="1" w:styleId="Exclamation">
    <w:name w:val="Exclamation"/>
    <w:basedOn w:val="Normal"/>
    <w:qFormat/>
    <w:pPr>
      <w:spacing w:line="4400" w:lineRule="exact"/>
      <w:jc w:val="center"/>
    </w:pPr>
    <w:rPr>
      <w:rFonts w:ascii="Rockwell" w:hAnsi="Rockwell" w:cs="Rockwell"/>
      <w:b/>
      <w:color w:val="FFFFFF"/>
      <w:sz w:val="492"/>
    </w:rPr>
  </w:style>
  <w:style w:type="paragraph" w:styleId="Paragraphedeliste">
    <w:name w:val="List Paragraph"/>
    <w:basedOn w:val="Normal"/>
    <w:uiPriority w:val="99"/>
    <w:qFormat/>
    <w:rsid w:val="004D2683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semiHidden/>
    <w:unhideWhenUsed/>
    <w:rsid w:val="00406ED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406E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90FA4-C565-491B-B407-5DC17907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DIENST Loan</dc:creator>
  <cp:keywords/>
  <dc:description/>
  <cp:lastModifiedBy>DIENST Loan</cp:lastModifiedBy>
  <cp:revision>3</cp:revision>
  <cp:lastPrinted>2025-07-10T08:11:00Z</cp:lastPrinted>
  <dcterms:created xsi:type="dcterms:W3CDTF">2025-07-10T08:01:00Z</dcterms:created>
  <dcterms:modified xsi:type="dcterms:W3CDTF">2025-07-15T07:53:00Z</dcterms:modified>
  <cp:category/>
</cp:coreProperties>
</file>